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927"/>
      </w:tblGrid>
      <w:tr w:rsidR="005C4B86" w:rsidTr="005C4B86">
        <w:tc>
          <w:tcPr>
            <w:tcW w:w="4644" w:type="dxa"/>
          </w:tcPr>
          <w:p w:rsidR="005C4B86" w:rsidRDefault="005C4B86">
            <w:pPr>
              <w:spacing w:line="0" w:lineRule="atLeast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hAnsi="Times New Roman"/>
              </w:rPr>
              <w:t>ПРИНЯТА</w:t>
            </w:r>
            <w:proofErr w:type="gramEnd"/>
            <w:r>
              <w:rPr>
                <w:rFonts w:ascii="Times New Roman" w:hAnsi="Times New Roman"/>
              </w:rPr>
              <w:t xml:space="preserve"> </w:t>
            </w:r>
          </w:p>
          <w:p w:rsidR="005C4B86" w:rsidRDefault="005C4B86">
            <w:pPr>
              <w:spacing w:line="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заседании педагогического совета</w:t>
            </w:r>
          </w:p>
          <w:p w:rsidR="005C4B86" w:rsidRDefault="005C4B86">
            <w:pPr>
              <w:spacing w:line="0" w:lineRule="atLeast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 от «</w:t>
            </w:r>
            <w:r w:rsidR="00DF6674">
              <w:rPr>
                <w:rFonts w:ascii="Times New Roman" w:hAnsi="Times New Roman"/>
                <w:u w:val="single"/>
              </w:rPr>
              <w:t>28</w:t>
            </w:r>
            <w:r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  <w:u w:val="single"/>
              </w:rPr>
              <w:t xml:space="preserve">августа </w:t>
            </w:r>
            <w:r w:rsidR="00DF6674">
              <w:rPr>
                <w:rFonts w:ascii="Times New Roman" w:hAnsi="Times New Roman"/>
              </w:rPr>
              <w:t>2020</w:t>
            </w:r>
            <w:r>
              <w:rPr>
                <w:rFonts w:ascii="Times New Roman" w:hAnsi="Times New Roman"/>
              </w:rPr>
              <w:t xml:space="preserve"> г. № 1      </w:t>
            </w:r>
          </w:p>
          <w:p w:rsidR="005C4B86" w:rsidRDefault="005C4B86">
            <w:pPr>
              <w:spacing w:line="0" w:lineRule="atLeast"/>
              <w:jc w:val="both"/>
              <w:rPr>
                <w:rFonts w:ascii="Times New Roman" w:hAnsi="Times New Roman"/>
              </w:rPr>
            </w:pPr>
          </w:p>
          <w:p w:rsidR="005C4B86" w:rsidRDefault="005C4B86">
            <w:pPr>
              <w:spacing w:line="0" w:lineRule="atLeas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                                                  </w:t>
            </w:r>
          </w:p>
          <w:p w:rsidR="005C4B86" w:rsidRDefault="005C4B86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27" w:type="dxa"/>
          </w:tcPr>
          <w:p w:rsidR="005C4B86" w:rsidRDefault="005C4B86">
            <w:pPr>
              <w:spacing w:line="0" w:lineRule="atLeast"/>
              <w:jc w:val="right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Приложение № 1 к Основной образовательной программе основного общего образования (5-9 классы) МКОУ «СОШ» с.Муромцево, утверждённой приказом директора школы </w:t>
            </w:r>
          </w:p>
          <w:p w:rsidR="005C4B86" w:rsidRDefault="00DF6674">
            <w:pPr>
              <w:spacing w:line="0" w:lineRule="atLeast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  28  августа 2020 года №53</w:t>
            </w:r>
            <w:r w:rsidR="005C4B86">
              <w:rPr>
                <w:rFonts w:ascii="Times New Roman" w:hAnsi="Times New Roman"/>
              </w:rPr>
              <w:t xml:space="preserve">      </w:t>
            </w:r>
          </w:p>
          <w:p w:rsidR="005C4B86" w:rsidRDefault="005C4B86">
            <w:pPr>
              <w:spacing w:line="0" w:lineRule="atLeast"/>
              <w:rPr>
                <w:rFonts w:ascii="Times New Roman" w:hAnsi="Times New Roman"/>
              </w:rPr>
            </w:pPr>
          </w:p>
          <w:p w:rsidR="005C4B86" w:rsidRDefault="005C4B86">
            <w:pPr>
              <w:spacing w:line="0" w:lineRule="atLeast"/>
              <w:jc w:val="center"/>
              <w:rPr>
                <w:rFonts w:ascii="Times New Roman" w:hAnsi="Times New Roman"/>
              </w:rPr>
            </w:pPr>
          </w:p>
        </w:tc>
      </w:tr>
    </w:tbl>
    <w:p w:rsidR="007403E3" w:rsidRPr="000A6E2B" w:rsidRDefault="007403E3" w:rsidP="007403E3">
      <w:pPr>
        <w:spacing w:line="0" w:lineRule="atLeast"/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spacing w:line="0" w:lineRule="atLeast"/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spacing w:line="0" w:lineRule="atLeast"/>
        <w:rPr>
          <w:rFonts w:ascii="Times New Roman" w:hAnsi="Times New Roman"/>
        </w:rPr>
      </w:pPr>
    </w:p>
    <w:p w:rsidR="007403E3" w:rsidRPr="000A6E2B" w:rsidRDefault="007403E3" w:rsidP="007403E3">
      <w:pPr>
        <w:spacing w:line="0" w:lineRule="atLeast"/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spacing w:line="0" w:lineRule="atLeast"/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spacing w:line="0" w:lineRule="atLeast"/>
        <w:jc w:val="center"/>
        <w:rPr>
          <w:rFonts w:ascii="Times New Roman" w:hAnsi="Times New Roman"/>
          <w:b/>
        </w:rPr>
      </w:pPr>
      <w:r w:rsidRPr="000A6E2B">
        <w:rPr>
          <w:rFonts w:ascii="Times New Roman" w:hAnsi="Times New Roman"/>
          <w:b/>
        </w:rPr>
        <w:t xml:space="preserve">Рабочая программа по </w:t>
      </w:r>
      <w:r>
        <w:rPr>
          <w:rFonts w:ascii="Times New Roman" w:hAnsi="Times New Roman"/>
          <w:b/>
        </w:rPr>
        <w:t>математике</w:t>
      </w:r>
    </w:p>
    <w:p w:rsidR="007403E3" w:rsidRPr="000A6E2B" w:rsidRDefault="007403E3" w:rsidP="007403E3">
      <w:pPr>
        <w:spacing w:line="0" w:lineRule="atLeast"/>
        <w:jc w:val="center"/>
        <w:rPr>
          <w:rFonts w:ascii="Times New Roman" w:hAnsi="Times New Roman"/>
          <w:b/>
        </w:rPr>
      </w:pPr>
      <w:r w:rsidRPr="000A6E2B">
        <w:rPr>
          <w:rFonts w:ascii="Times New Roman" w:hAnsi="Times New Roman"/>
          <w:b/>
        </w:rPr>
        <w:t xml:space="preserve">для </w:t>
      </w:r>
      <w:r>
        <w:rPr>
          <w:rFonts w:ascii="Times New Roman" w:hAnsi="Times New Roman"/>
          <w:b/>
        </w:rPr>
        <w:t>5-6</w:t>
      </w:r>
      <w:r w:rsidRPr="000A6E2B">
        <w:rPr>
          <w:rFonts w:ascii="Times New Roman" w:hAnsi="Times New Roman"/>
          <w:b/>
        </w:rPr>
        <w:t xml:space="preserve"> класс</w:t>
      </w:r>
      <w:r>
        <w:rPr>
          <w:rFonts w:ascii="Times New Roman" w:hAnsi="Times New Roman"/>
          <w:b/>
        </w:rPr>
        <w:t>ов</w:t>
      </w:r>
    </w:p>
    <w:p w:rsidR="007403E3" w:rsidRPr="000A6E2B" w:rsidRDefault="007403E3" w:rsidP="007403E3">
      <w:pPr>
        <w:spacing w:line="0" w:lineRule="atLeast"/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spacing w:line="0" w:lineRule="atLeast"/>
        <w:jc w:val="both"/>
        <w:rPr>
          <w:rFonts w:ascii="Times New Roman" w:hAnsi="Times New Roman"/>
        </w:rPr>
      </w:pPr>
    </w:p>
    <w:p w:rsidR="007403E3" w:rsidRPr="000A6E2B" w:rsidRDefault="007403E3" w:rsidP="007403E3">
      <w:pPr>
        <w:spacing w:line="0" w:lineRule="atLeast"/>
        <w:jc w:val="both"/>
        <w:rPr>
          <w:rFonts w:ascii="Times New Roman" w:hAnsi="Times New Roman"/>
        </w:rPr>
      </w:pPr>
    </w:p>
    <w:p w:rsidR="007403E3" w:rsidRPr="000A6E2B" w:rsidRDefault="007403E3" w:rsidP="007403E3">
      <w:pPr>
        <w:spacing w:line="0" w:lineRule="atLeast"/>
        <w:jc w:val="both"/>
        <w:rPr>
          <w:rFonts w:ascii="Times New Roman" w:hAnsi="Times New Roman"/>
        </w:rPr>
      </w:pPr>
    </w:p>
    <w:p w:rsidR="007403E3" w:rsidRPr="000A6E2B" w:rsidRDefault="007403E3" w:rsidP="007403E3">
      <w:pPr>
        <w:spacing w:line="0" w:lineRule="atLeast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7403E3" w:rsidP="007403E3">
      <w:pPr>
        <w:jc w:val="center"/>
        <w:rPr>
          <w:rFonts w:ascii="Times New Roman" w:hAnsi="Times New Roman"/>
        </w:rPr>
      </w:pPr>
    </w:p>
    <w:p w:rsidR="007403E3" w:rsidRPr="000A6E2B" w:rsidRDefault="00FD3929" w:rsidP="007403E3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2020</w:t>
      </w:r>
    </w:p>
    <w:p w:rsidR="00771D3F" w:rsidRDefault="00771D3F" w:rsidP="00771D3F">
      <w:pPr>
        <w:pStyle w:val="a3"/>
        <w:jc w:val="center"/>
        <w:rPr>
          <w:rFonts w:ascii="Tahoma" w:hAnsi="Tahoma" w:cs="Tahoma"/>
          <w:caps/>
          <w:color w:val="000000"/>
          <w:sz w:val="18"/>
          <w:szCs w:val="18"/>
        </w:rPr>
      </w:pPr>
    </w:p>
    <w:p w:rsidR="005C4B86" w:rsidRDefault="005C4B86" w:rsidP="00771D3F">
      <w:pPr>
        <w:pStyle w:val="a3"/>
        <w:jc w:val="center"/>
        <w:rPr>
          <w:rFonts w:ascii="Tahoma" w:hAnsi="Tahoma" w:cs="Tahoma"/>
          <w:caps/>
          <w:color w:val="000000"/>
          <w:sz w:val="18"/>
          <w:szCs w:val="18"/>
        </w:rPr>
      </w:pPr>
    </w:p>
    <w:p w:rsidR="00771D3F" w:rsidRPr="007C589C" w:rsidRDefault="00771D3F" w:rsidP="00771D3F">
      <w:pPr>
        <w:pStyle w:val="a3"/>
        <w:jc w:val="center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bCs/>
          <w:color w:val="000000"/>
          <w:sz w:val="28"/>
          <w:szCs w:val="18"/>
        </w:rPr>
        <w:lastRenderedPageBreak/>
        <w:t>Пояснительная записка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 xml:space="preserve">Рабочая программа по учебному курсу «Математика» основного общего образования для 5-6 классов составлена на основе авторской программы А.Г. </w:t>
      </w:r>
      <w:proofErr w:type="gramStart"/>
      <w:r w:rsidRPr="007C589C">
        <w:rPr>
          <w:color w:val="000000"/>
          <w:sz w:val="28"/>
          <w:szCs w:val="18"/>
        </w:rPr>
        <w:t>Мерзляка</w:t>
      </w:r>
      <w:proofErr w:type="gramEnd"/>
      <w:r w:rsidRPr="007C589C">
        <w:rPr>
          <w:color w:val="000000"/>
          <w:sz w:val="28"/>
          <w:szCs w:val="18"/>
        </w:rPr>
        <w:t>, В.Б. Полонского, М.С. Якира и др. (Математика: программа 5-11 классы +</w:t>
      </w:r>
      <w:r w:rsidRPr="007C589C">
        <w:rPr>
          <w:rStyle w:val="apple-converted-space"/>
          <w:color w:val="000000"/>
          <w:sz w:val="28"/>
          <w:szCs w:val="18"/>
        </w:rPr>
        <w:t> </w:t>
      </w:r>
      <w:r w:rsidRPr="007C589C">
        <w:rPr>
          <w:color w:val="000000"/>
          <w:sz w:val="28"/>
          <w:szCs w:val="18"/>
        </w:rPr>
        <w:t>CD</w:t>
      </w:r>
      <w:r w:rsidRPr="007C589C">
        <w:rPr>
          <w:rStyle w:val="apple-converted-space"/>
          <w:color w:val="000000"/>
          <w:sz w:val="28"/>
          <w:szCs w:val="18"/>
        </w:rPr>
        <w:t> </w:t>
      </w:r>
      <w:r w:rsidRPr="007C589C">
        <w:rPr>
          <w:color w:val="000000"/>
          <w:sz w:val="28"/>
          <w:szCs w:val="18"/>
        </w:rPr>
        <w:t>/. А.Г. Мерзляк, В.Б. Полонский, М.С. Якир и др. - М.: Вентана - Граф, 2014.).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Программа обеспечена учебно-методическим комплектом: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5 класс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Математика: 5 класс: учебник для учащихся общеобразовательных учреждений: / А.Г.</w:t>
      </w:r>
      <w:proofErr w:type="gramStart"/>
      <w:r w:rsidRPr="007C589C">
        <w:rPr>
          <w:color w:val="000000"/>
          <w:sz w:val="28"/>
          <w:szCs w:val="18"/>
        </w:rPr>
        <w:t>Мерзляк</w:t>
      </w:r>
      <w:proofErr w:type="gramEnd"/>
      <w:r w:rsidRPr="007C589C">
        <w:rPr>
          <w:color w:val="000000"/>
          <w:sz w:val="28"/>
          <w:szCs w:val="18"/>
        </w:rPr>
        <w:t>, В.Б.Полонский, М.С.Якир. – М.: Вентана-Граф, 2014.-304с.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Математика: 5 класс: дидактические материалы: пособие для учащихся общеобразовательных учреждений: / А.Г.</w:t>
      </w:r>
      <w:proofErr w:type="gramStart"/>
      <w:r w:rsidRPr="007C589C">
        <w:rPr>
          <w:color w:val="000000"/>
          <w:sz w:val="28"/>
          <w:szCs w:val="18"/>
        </w:rPr>
        <w:t>Мерзляк</w:t>
      </w:r>
      <w:proofErr w:type="gramEnd"/>
      <w:r w:rsidRPr="007C589C">
        <w:rPr>
          <w:color w:val="000000"/>
          <w:sz w:val="28"/>
          <w:szCs w:val="18"/>
        </w:rPr>
        <w:t>, В.Б.Полонский, Е.М.Рабинович, М.С. Якир. – М.: Вентана-Граф, 2013.-144с.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Математика: 5 класс: методическое пособие: / Е.В.Буцко, А.Г.</w:t>
      </w:r>
      <w:proofErr w:type="gramStart"/>
      <w:r w:rsidRPr="007C589C">
        <w:rPr>
          <w:color w:val="000000"/>
          <w:sz w:val="28"/>
          <w:szCs w:val="18"/>
        </w:rPr>
        <w:t>Мерзляк</w:t>
      </w:r>
      <w:proofErr w:type="gramEnd"/>
      <w:r w:rsidRPr="007C589C">
        <w:rPr>
          <w:color w:val="000000"/>
          <w:sz w:val="28"/>
          <w:szCs w:val="18"/>
        </w:rPr>
        <w:t>, В.Б.Полонский, М.С.Якир. – М.: Вентана-Граф, 2013.-285с.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Математика: 5 класс: рабочая тетрадь № 1, 2 /</w:t>
      </w:r>
      <w:r w:rsidRPr="007C589C">
        <w:rPr>
          <w:rStyle w:val="apple-converted-space"/>
          <w:color w:val="000000"/>
          <w:sz w:val="28"/>
          <w:szCs w:val="18"/>
        </w:rPr>
        <w:t> </w:t>
      </w:r>
      <w:r w:rsidRPr="007C589C">
        <w:rPr>
          <w:color w:val="000000"/>
          <w:sz w:val="28"/>
          <w:szCs w:val="18"/>
        </w:rPr>
        <w:t>А.Г.</w:t>
      </w:r>
      <w:proofErr w:type="gramStart"/>
      <w:r w:rsidRPr="007C589C">
        <w:rPr>
          <w:color w:val="000000"/>
          <w:sz w:val="28"/>
          <w:szCs w:val="18"/>
        </w:rPr>
        <w:t>Мерзляк</w:t>
      </w:r>
      <w:proofErr w:type="gramEnd"/>
      <w:r w:rsidRPr="007C589C">
        <w:rPr>
          <w:color w:val="000000"/>
          <w:sz w:val="28"/>
          <w:szCs w:val="18"/>
        </w:rPr>
        <w:t>, В.Б.Полонский, М.С.Якир. – М.: Вентана-Граф, 2014.-108с.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6 класс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Математика: 6 класс: учебник для учащихся общеобразовательных учреждений: / А.Г.</w:t>
      </w:r>
      <w:proofErr w:type="gramStart"/>
      <w:r w:rsidRPr="007C589C">
        <w:rPr>
          <w:color w:val="000000"/>
          <w:sz w:val="28"/>
          <w:szCs w:val="18"/>
        </w:rPr>
        <w:t>Мерзляк</w:t>
      </w:r>
      <w:proofErr w:type="gramEnd"/>
      <w:r w:rsidRPr="007C589C">
        <w:rPr>
          <w:color w:val="000000"/>
          <w:sz w:val="28"/>
          <w:szCs w:val="18"/>
        </w:rPr>
        <w:t>, В.Б.Полонский, М.С.Якир. – М.: Вентана-Граф, 2014. -304с.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Математика: 6 класс: дидактические материалы: пособие для учащихся общеобразовательных учреждений: / А.Г.</w:t>
      </w:r>
      <w:proofErr w:type="gramStart"/>
      <w:r w:rsidRPr="007C589C">
        <w:rPr>
          <w:color w:val="000000"/>
          <w:sz w:val="28"/>
          <w:szCs w:val="18"/>
        </w:rPr>
        <w:t>Мерзляк</w:t>
      </w:r>
      <w:proofErr w:type="gramEnd"/>
      <w:r w:rsidRPr="007C589C">
        <w:rPr>
          <w:color w:val="000000"/>
          <w:sz w:val="28"/>
          <w:szCs w:val="18"/>
        </w:rPr>
        <w:t>, В.Б.Полонский, Е.М.Рабинович, М.С. Якир. – М.: Вентана-Граф, 2015. -144с.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Математика: 6 класс: методическое пособие: / Е.В.Буцко, А.Г.</w:t>
      </w:r>
      <w:proofErr w:type="gramStart"/>
      <w:r w:rsidRPr="007C589C">
        <w:rPr>
          <w:color w:val="000000"/>
          <w:sz w:val="28"/>
          <w:szCs w:val="18"/>
        </w:rPr>
        <w:t>Мерзляк</w:t>
      </w:r>
      <w:proofErr w:type="gramEnd"/>
      <w:r w:rsidRPr="007C589C">
        <w:rPr>
          <w:color w:val="000000"/>
          <w:sz w:val="28"/>
          <w:szCs w:val="18"/>
        </w:rPr>
        <w:t>, В.Б.Полонский, М.С.Якир. – М.: Вентана-Граф, 2014. -285с.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Математика: 6 класс: рабочая тетрадь № 1, 2,3 /</w:t>
      </w:r>
      <w:r w:rsidRPr="007C589C">
        <w:rPr>
          <w:rStyle w:val="apple-converted-space"/>
          <w:color w:val="000000"/>
          <w:sz w:val="28"/>
          <w:szCs w:val="18"/>
        </w:rPr>
        <w:t> </w:t>
      </w:r>
      <w:r w:rsidRPr="007C589C">
        <w:rPr>
          <w:color w:val="000000"/>
          <w:sz w:val="28"/>
          <w:szCs w:val="18"/>
        </w:rPr>
        <w:t>А.Г.</w:t>
      </w:r>
      <w:proofErr w:type="gramStart"/>
      <w:r w:rsidRPr="007C589C">
        <w:rPr>
          <w:color w:val="000000"/>
          <w:sz w:val="28"/>
          <w:szCs w:val="18"/>
        </w:rPr>
        <w:t>Мерзляк</w:t>
      </w:r>
      <w:proofErr w:type="gramEnd"/>
      <w:r w:rsidRPr="007C589C">
        <w:rPr>
          <w:color w:val="000000"/>
          <w:sz w:val="28"/>
          <w:szCs w:val="18"/>
        </w:rPr>
        <w:t>, В.Б.Полонский, М.С.Якир. – М.: Вентана-Граф, 2015. -95с.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 xml:space="preserve">На изучение математики в 5 классе всего 175часов(5 часов в неделю), в 6 классе 175 часов(5 часов в неделю), на весь курс 350 часов, в том числе из них контрольных работ в 5 классе - 10, в 6 классе – 12. В соответствии с </w:t>
      </w:r>
      <w:r w:rsidRPr="007C589C">
        <w:rPr>
          <w:color w:val="000000"/>
          <w:sz w:val="28"/>
          <w:szCs w:val="18"/>
        </w:rPr>
        <w:lastRenderedPageBreak/>
        <w:t xml:space="preserve">положением о внутришкольном контроле предусмотрено 3 вида контроля: </w:t>
      </w:r>
      <w:proofErr w:type="gramStart"/>
      <w:r w:rsidRPr="007C589C">
        <w:rPr>
          <w:color w:val="000000"/>
          <w:sz w:val="28"/>
          <w:szCs w:val="18"/>
        </w:rPr>
        <w:t>входной</w:t>
      </w:r>
      <w:proofErr w:type="gramEnd"/>
      <w:r w:rsidRPr="007C589C">
        <w:rPr>
          <w:color w:val="000000"/>
          <w:sz w:val="28"/>
          <w:szCs w:val="18"/>
        </w:rPr>
        <w:t>, промежуточный, итоговый.</w:t>
      </w:r>
    </w:p>
    <w:p w:rsidR="0057057D" w:rsidRDefault="00771D3F" w:rsidP="0057057D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 xml:space="preserve">Преобладающие формы организации учебного процесса: </w:t>
      </w:r>
      <w:proofErr w:type="gramStart"/>
      <w:r w:rsidRPr="007C589C">
        <w:rPr>
          <w:color w:val="000000"/>
          <w:sz w:val="28"/>
          <w:szCs w:val="18"/>
        </w:rPr>
        <w:t>фронтальный</w:t>
      </w:r>
      <w:proofErr w:type="gramEnd"/>
      <w:r w:rsidRPr="007C589C">
        <w:rPr>
          <w:color w:val="000000"/>
          <w:sz w:val="28"/>
          <w:szCs w:val="18"/>
        </w:rPr>
        <w:t>, групповой, индивидуальный, преобладающие формы контроля: текущий, тематический.</w:t>
      </w:r>
    </w:p>
    <w:p w:rsidR="00771D3F" w:rsidRPr="008663E8" w:rsidRDefault="0057057D" w:rsidP="0057057D">
      <w:pPr>
        <w:pStyle w:val="a3"/>
        <w:rPr>
          <w:rFonts w:ascii="Tahoma" w:hAnsi="Tahoma" w:cs="Tahoma"/>
          <w:b/>
          <w:color w:val="000000"/>
          <w:sz w:val="28"/>
          <w:szCs w:val="18"/>
        </w:rPr>
      </w:pPr>
      <w:r>
        <w:rPr>
          <w:rFonts w:ascii="Tahoma" w:hAnsi="Tahoma" w:cs="Tahoma"/>
          <w:color w:val="000000"/>
          <w:sz w:val="28"/>
          <w:szCs w:val="18"/>
        </w:rPr>
        <w:t xml:space="preserve">                               </w:t>
      </w:r>
      <w:r w:rsidR="00771D3F" w:rsidRPr="008663E8">
        <w:rPr>
          <w:b/>
          <w:bCs/>
          <w:color w:val="000000"/>
          <w:sz w:val="28"/>
        </w:rPr>
        <w:t>Содержание учебного курса</w:t>
      </w:r>
    </w:p>
    <w:p w:rsidR="00771D3F" w:rsidRPr="007C589C" w:rsidRDefault="00771D3F" w:rsidP="00771D3F">
      <w:pPr>
        <w:pStyle w:val="a3"/>
        <w:jc w:val="center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</w:rPr>
        <w:t>5 класс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Натуральные числа (20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Ряд натуральных чисел.</w:t>
      </w:r>
      <w:r w:rsidRPr="007C589C">
        <w:rPr>
          <w:rStyle w:val="apple-converted-space"/>
          <w:color w:val="000000"/>
          <w:sz w:val="28"/>
          <w:szCs w:val="18"/>
        </w:rPr>
        <w:t> </w:t>
      </w:r>
      <w:r w:rsidRPr="007C589C">
        <w:rPr>
          <w:color w:val="000000"/>
          <w:sz w:val="28"/>
          <w:szCs w:val="18"/>
        </w:rPr>
        <w:t>Отрезок. Длина отрезка. Ломаная Плоскость. Прямая. Луч. Шкала. Координатный луч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Сложение и вычитание натуральных чисел (33 часа)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Сравнение натуральных чисел. Сложение и вычитание натуральных чисел. Свойства сложения.</w:t>
      </w:r>
      <w:r w:rsidRPr="007C589C">
        <w:rPr>
          <w:rStyle w:val="apple-converted-space"/>
          <w:color w:val="000000"/>
          <w:sz w:val="28"/>
          <w:szCs w:val="18"/>
        </w:rPr>
        <w:t> </w:t>
      </w:r>
      <w:r w:rsidRPr="007C589C">
        <w:rPr>
          <w:color w:val="000000"/>
          <w:sz w:val="28"/>
          <w:szCs w:val="18"/>
        </w:rPr>
        <w:t>Числовые и буквенные выражения. Формулы. Уравнение. Треугольник и его виды. Прямоугольник. Ось симметрии фигуры.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Умножение и деление натуральных чисел (37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Умножение. Переместительное свойство умножения. Сочетательное и распределительное свойства умножения. Деление. Решение текстовых задач арифметическим способом. Площадь. Площадь прямоугольника. Объём фигуры. Комбинаторные задачи.</w:t>
      </w:r>
    </w:p>
    <w:p w:rsidR="00771D3F" w:rsidRPr="007C589C" w:rsidRDefault="006F0000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Обыкновенные дроби</w:t>
      </w:r>
      <w:r w:rsidR="0057057D">
        <w:rPr>
          <w:color w:val="000000"/>
          <w:sz w:val="28"/>
          <w:szCs w:val="18"/>
        </w:rPr>
        <w:t xml:space="preserve"> </w:t>
      </w:r>
      <w:proofErr w:type="gramStart"/>
      <w:r>
        <w:rPr>
          <w:color w:val="000000"/>
          <w:sz w:val="28"/>
          <w:szCs w:val="18"/>
        </w:rPr>
        <w:t xml:space="preserve">( </w:t>
      </w:r>
      <w:proofErr w:type="gramEnd"/>
      <w:r>
        <w:rPr>
          <w:color w:val="000000"/>
          <w:sz w:val="28"/>
          <w:szCs w:val="18"/>
        </w:rPr>
        <w:t>17</w:t>
      </w:r>
      <w:r w:rsidR="00771D3F" w:rsidRPr="007C589C">
        <w:rPr>
          <w:color w:val="000000"/>
          <w:sz w:val="28"/>
          <w:szCs w:val="18"/>
        </w:rPr>
        <w:t xml:space="preserve">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Нахождение дроби от числа. Нахождение числа по значению его дроби. Понятие обыкновенной дроби.</w:t>
      </w:r>
      <w:r w:rsidRPr="007C589C">
        <w:rPr>
          <w:rStyle w:val="apple-converted-space"/>
          <w:color w:val="000000"/>
          <w:sz w:val="28"/>
          <w:szCs w:val="18"/>
          <w:shd w:val="clear" w:color="auto" w:fill="FFFFFF"/>
        </w:rPr>
        <w:t> </w:t>
      </w:r>
      <w:r w:rsidRPr="007C589C">
        <w:rPr>
          <w:color w:val="000000"/>
          <w:sz w:val="28"/>
          <w:szCs w:val="18"/>
          <w:shd w:val="clear" w:color="auto" w:fill="FFFFFF"/>
        </w:rPr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 xml:space="preserve">Десятичные дроби </w:t>
      </w:r>
      <w:proofErr w:type="gramStart"/>
      <w:r w:rsidRPr="007C589C">
        <w:rPr>
          <w:color w:val="000000"/>
          <w:sz w:val="28"/>
          <w:szCs w:val="18"/>
        </w:rPr>
        <w:t xml:space="preserve">( </w:t>
      </w:r>
      <w:proofErr w:type="gramEnd"/>
      <w:r w:rsidRPr="007C589C">
        <w:rPr>
          <w:color w:val="000000"/>
          <w:sz w:val="28"/>
          <w:szCs w:val="18"/>
        </w:rPr>
        <w:t>48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Десятичные дроби. Сравнение и округление десятичных дробей. Действия с десятичными дробями.</w:t>
      </w:r>
      <w:r w:rsidRPr="007C589C">
        <w:rPr>
          <w:rStyle w:val="apple-converted-space"/>
          <w:color w:val="000000"/>
          <w:sz w:val="28"/>
          <w:szCs w:val="18"/>
          <w:shd w:val="clear" w:color="auto" w:fill="FFFFFF"/>
        </w:rPr>
        <w:t> </w:t>
      </w:r>
      <w:r w:rsidRPr="007C589C">
        <w:rPr>
          <w:color w:val="000000"/>
          <w:sz w:val="28"/>
          <w:szCs w:val="18"/>
        </w:rPr>
        <w:t>Среднее арифметическое. Среднее значение величины.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Повторение и систе</w:t>
      </w:r>
      <w:r w:rsidR="006F0000">
        <w:rPr>
          <w:color w:val="000000"/>
          <w:sz w:val="28"/>
          <w:szCs w:val="18"/>
        </w:rPr>
        <w:t>матизация учебного материала (20</w:t>
      </w:r>
      <w:r w:rsidRPr="007C589C">
        <w:rPr>
          <w:color w:val="000000"/>
          <w:sz w:val="28"/>
          <w:szCs w:val="18"/>
        </w:rPr>
        <w:t>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Повторение пройденного материала за курс 5 класса.</w:t>
      </w:r>
    </w:p>
    <w:p w:rsidR="00771D3F" w:rsidRPr="007C589C" w:rsidRDefault="00771D3F" w:rsidP="00771D3F">
      <w:pPr>
        <w:pStyle w:val="a3"/>
        <w:jc w:val="center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lastRenderedPageBreak/>
        <w:t>6 класс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rStyle w:val="apple-converted-space"/>
          <w:color w:val="000000"/>
          <w:sz w:val="28"/>
          <w:szCs w:val="18"/>
          <w:shd w:val="clear" w:color="auto" w:fill="FFFFFF"/>
        </w:rPr>
        <w:t> </w:t>
      </w:r>
      <w:r w:rsidRPr="007C589C">
        <w:rPr>
          <w:color w:val="000000"/>
          <w:sz w:val="28"/>
          <w:szCs w:val="18"/>
        </w:rPr>
        <w:t>Делимость натуральных чисел(17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Признаки делимости на 2,3,5,9,10.НОД и НОК.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Обыкновенные дроби(38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Приведение дробей к общему знаменателю, деление, умножение дробей. Бесконечные периодические десятичные дроби.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Отношения и пропорции(28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Отношения. Процентное отношение двух чисел. Деление числа в данном отношении.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Пропорции. Основное свойство пропорции. Прямая и обратная пропорциональные зависимости. Цилиндр, конус, шар.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Рациональные числа и действия с ними(</w:t>
      </w:r>
      <w:r w:rsidR="006F0000">
        <w:rPr>
          <w:color w:val="000000"/>
          <w:sz w:val="28"/>
          <w:szCs w:val="18"/>
          <w:shd w:val="clear" w:color="auto" w:fill="FFFFFF"/>
        </w:rPr>
        <w:t>72</w:t>
      </w:r>
      <w:r w:rsidRPr="007C589C">
        <w:rPr>
          <w:color w:val="000000"/>
          <w:sz w:val="28"/>
          <w:szCs w:val="18"/>
          <w:shd w:val="clear" w:color="auto" w:fill="FFFFFF"/>
        </w:rPr>
        <w:t>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Положительные, отрицательные числа и число нуль. Противоположные числа. Модуль числа.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Взаимное расположение двух прямых. Перпендикулярные прямые. Параллельные прямые.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  <w:shd w:val="clear" w:color="auto" w:fill="FFFFFF"/>
        </w:rPr>
        <w:t>Осевая и центральная симметрии.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Повторение и систе</w:t>
      </w:r>
      <w:r w:rsidR="006F0000">
        <w:rPr>
          <w:color w:val="000000"/>
          <w:sz w:val="28"/>
          <w:szCs w:val="18"/>
        </w:rPr>
        <w:t>матизация учебного материала (20</w:t>
      </w:r>
      <w:r w:rsidRPr="007C589C">
        <w:rPr>
          <w:color w:val="000000"/>
          <w:sz w:val="28"/>
          <w:szCs w:val="18"/>
        </w:rPr>
        <w:t>часа)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Повторение</w:t>
      </w:r>
      <w:r w:rsidR="006F0000">
        <w:rPr>
          <w:color w:val="000000"/>
          <w:sz w:val="28"/>
          <w:szCs w:val="18"/>
        </w:rPr>
        <w:t xml:space="preserve"> пройденного материала за курс 6</w:t>
      </w:r>
      <w:r w:rsidRPr="007C589C">
        <w:rPr>
          <w:color w:val="000000"/>
          <w:sz w:val="28"/>
          <w:szCs w:val="18"/>
        </w:rPr>
        <w:t xml:space="preserve"> класса.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</w:p>
    <w:p w:rsidR="00DD0A24" w:rsidRDefault="00DD0A24" w:rsidP="00771D3F">
      <w:pPr>
        <w:pStyle w:val="a3"/>
        <w:jc w:val="center"/>
        <w:rPr>
          <w:b/>
          <w:bCs/>
          <w:color w:val="000000"/>
          <w:sz w:val="28"/>
          <w:szCs w:val="18"/>
        </w:rPr>
      </w:pPr>
    </w:p>
    <w:p w:rsidR="00DD0A24" w:rsidRDefault="00DD0A24" w:rsidP="00771D3F">
      <w:pPr>
        <w:pStyle w:val="a3"/>
        <w:jc w:val="center"/>
        <w:rPr>
          <w:b/>
          <w:bCs/>
          <w:color w:val="000000"/>
          <w:sz w:val="28"/>
          <w:szCs w:val="18"/>
        </w:rPr>
      </w:pPr>
    </w:p>
    <w:p w:rsidR="00DD0A24" w:rsidRDefault="00DD0A24" w:rsidP="00771D3F">
      <w:pPr>
        <w:pStyle w:val="a3"/>
        <w:jc w:val="center"/>
        <w:rPr>
          <w:b/>
          <w:bCs/>
          <w:color w:val="000000"/>
          <w:sz w:val="28"/>
          <w:szCs w:val="18"/>
        </w:rPr>
      </w:pPr>
    </w:p>
    <w:p w:rsidR="00DD0A24" w:rsidRDefault="00DD0A24" w:rsidP="00771D3F">
      <w:pPr>
        <w:pStyle w:val="a3"/>
        <w:jc w:val="center"/>
        <w:rPr>
          <w:b/>
          <w:bCs/>
          <w:color w:val="000000"/>
          <w:sz w:val="28"/>
          <w:szCs w:val="18"/>
        </w:rPr>
      </w:pPr>
    </w:p>
    <w:p w:rsidR="00771D3F" w:rsidRPr="008663E8" w:rsidRDefault="00771D3F" w:rsidP="00771D3F">
      <w:pPr>
        <w:pStyle w:val="a3"/>
        <w:jc w:val="center"/>
        <w:rPr>
          <w:rFonts w:ascii="Tahoma" w:hAnsi="Tahoma" w:cs="Tahoma"/>
          <w:b/>
          <w:color w:val="000000"/>
          <w:sz w:val="28"/>
          <w:szCs w:val="18"/>
        </w:rPr>
      </w:pPr>
      <w:bookmarkStart w:id="0" w:name="_GoBack"/>
      <w:bookmarkEnd w:id="0"/>
      <w:r w:rsidRPr="008663E8">
        <w:rPr>
          <w:b/>
          <w:bCs/>
          <w:color w:val="000000"/>
          <w:sz w:val="28"/>
          <w:szCs w:val="18"/>
        </w:rPr>
        <w:lastRenderedPageBreak/>
        <w:t>Тематическое планирование с определением основных видов деятельности</w:t>
      </w:r>
    </w:p>
    <w:p w:rsidR="0057057D" w:rsidRDefault="0057057D" w:rsidP="0057057D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rFonts w:ascii="Tahoma" w:hAnsi="Tahoma" w:cs="Tahoma"/>
          <w:color w:val="000000"/>
          <w:sz w:val="28"/>
          <w:szCs w:val="18"/>
        </w:rPr>
        <w:t xml:space="preserve">                                                 </w:t>
      </w:r>
      <w:r w:rsidR="00771D3F" w:rsidRPr="007C589C">
        <w:rPr>
          <w:color w:val="000000"/>
          <w:sz w:val="28"/>
          <w:szCs w:val="18"/>
        </w:rPr>
        <w:t>5 класс</w:t>
      </w:r>
    </w:p>
    <w:p w:rsidR="00771D3F" w:rsidRPr="007C589C" w:rsidRDefault="0057057D" w:rsidP="0057057D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rFonts w:ascii="Tahoma" w:hAnsi="Tahoma" w:cs="Tahoma"/>
          <w:color w:val="000000"/>
          <w:sz w:val="28"/>
          <w:szCs w:val="18"/>
        </w:rPr>
        <w:t>Тема  «</w:t>
      </w:r>
      <w:r w:rsidR="00771D3F" w:rsidRPr="007C589C">
        <w:rPr>
          <w:color w:val="000000"/>
          <w:sz w:val="28"/>
          <w:szCs w:val="18"/>
        </w:rPr>
        <w:t>Натуральные числа</w:t>
      </w:r>
      <w:r>
        <w:rPr>
          <w:color w:val="000000"/>
          <w:sz w:val="28"/>
          <w:szCs w:val="18"/>
        </w:rPr>
        <w:t>»</w:t>
      </w:r>
      <w:r>
        <w:rPr>
          <w:rFonts w:ascii="Tahoma" w:hAnsi="Tahoma" w:cs="Tahoma"/>
          <w:color w:val="000000"/>
          <w:sz w:val="28"/>
          <w:szCs w:val="18"/>
        </w:rPr>
        <w:t xml:space="preserve"> (</w:t>
      </w:r>
      <w:r w:rsidR="00771D3F" w:rsidRPr="007C589C">
        <w:rPr>
          <w:color w:val="000000"/>
          <w:sz w:val="28"/>
          <w:szCs w:val="18"/>
        </w:rPr>
        <w:t>20</w:t>
      </w:r>
      <w:r>
        <w:rPr>
          <w:color w:val="000000"/>
          <w:sz w:val="28"/>
          <w:szCs w:val="18"/>
        </w:rPr>
        <w:t>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Описывать свойства натурального ряда. Читать и записывать натуральные числа, сравнивать и упорядочивать их.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Распознавать на чертежах, рисунках, в окружающем мире отрезок, прямую, луч, плоскость. Приводить примеры моделей этих фигур.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Измерять длины отрезков. Строить отрезки заданной длины. Решать задачи на нахождение длин отрезков. Выражать одни единицы длин через другие. Приводить примеры приборов со шкалами.</w:t>
      </w:r>
    </w:p>
    <w:p w:rsidR="0057057D" w:rsidRDefault="00771D3F" w:rsidP="0057057D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Строить на координатном луче точку с заданной координатой, определять координату точки.</w:t>
      </w:r>
    </w:p>
    <w:p w:rsidR="0057057D" w:rsidRDefault="0057057D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rFonts w:ascii="Tahoma" w:hAnsi="Tahoma" w:cs="Tahoma"/>
          <w:color w:val="000000"/>
          <w:sz w:val="28"/>
          <w:szCs w:val="18"/>
        </w:rPr>
        <w:t>Тема «</w:t>
      </w:r>
      <w:r w:rsidR="00771D3F" w:rsidRPr="007C589C">
        <w:rPr>
          <w:color w:val="000000"/>
          <w:sz w:val="28"/>
          <w:szCs w:val="18"/>
        </w:rPr>
        <w:t>Сложение и вычитание натуральных чисел</w:t>
      </w:r>
      <w:r>
        <w:rPr>
          <w:color w:val="000000"/>
          <w:sz w:val="28"/>
          <w:szCs w:val="18"/>
        </w:rPr>
        <w:t>» (33часа)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Формулировать свойства сложения и вычитания натуральных чисел, записывать эти свойства в виде формул. Приводить примеры числовых и буквенных выражений, формул. Составлять числовые и буквенные выражения по условию задачи. Решать уравнения на основании зависимостей между компонентами действий сложения и вычитания. Решать текстовые задачи с помощью составления уравнений.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Распознавать на чертежах и рисунках углы, многоугольники, в частности треугольники, прямоугольники. Распознавать в окружающем мире модели этих фигур.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С помощью транспортира измерять градусные меры углов, строить углы заданной градусной меры, строить биссектрису данного угла. Классифицировать углы. Классифицировать треугольники по количеству равных сторон и по видам их углов. Описывать свойства прямоугольника.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Находить с помощью формул периметры прямоугольника и квадрата. Решать задачи на нахождение периметров прямоугольника и квадрата, градусной меры углов.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Строить логическую цепочку рассуждений, сопоставлять полученный результат с условием задачи.</w:t>
      </w:r>
    </w:p>
    <w:p w:rsidR="0057057D" w:rsidRDefault="00771D3F" w:rsidP="0057057D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Распознавать фигуры, имеющие ось симметрии.</w:t>
      </w:r>
    </w:p>
    <w:p w:rsidR="00771D3F" w:rsidRPr="007C589C" w:rsidRDefault="0057057D" w:rsidP="0057057D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rFonts w:ascii="Tahoma" w:hAnsi="Tahoma" w:cs="Tahoma"/>
          <w:color w:val="000000"/>
          <w:sz w:val="28"/>
          <w:szCs w:val="18"/>
        </w:rPr>
        <w:lastRenderedPageBreak/>
        <w:t>Тема «</w:t>
      </w:r>
      <w:r w:rsidR="00771D3F" w:rsidRPr="007C589C">
        <w:rPr>
          <w:color w:val="000000"/>
          <w:sz w:val="28"/>
          <w:szCs w:val="18"/>
        </w:rPr>
        <w:t>Умножение и деление натуральных чисел</w:t>
      </w:r>
      <w:r>
        <w:rPr>
          <w:color w:val="000000"/>
          <w:sz w:val="28"/>
          <w:szCs w:val="18"/>
        </w:rPr>
        <w:t>» (37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Формулировать свойства умножения и деления натуральных чисел, записывать эти свойства в виде формул. Решать уравнения на основании зависимостей между компонентами арифметических действий.</w:t>
      </w:r>
    </w:p>
    <w:p w:rsidR="0057057D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Находить остаток при делении натуральных чисел. По заданному основанию и показателю степени находить значение степени числа.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Находить площади прямоугольника и квадрата с помощью формул. Выражать одни единицы площади через другие.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Распознавать на чертежах и рисунках прямоугольный параллелепипед, пирамиду. Распознавать в окружающем мире модели этих фигур.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Изображать развёртки прямоугольного параллелепипеда и пирамиды.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Находить объёмы прямоугольного параллелепипеда и куба с помощью формул. Выражать одни единицы объёма через другие.</w:t>
      </w:r>
    </w:p>
    <w:p w:rsidR="00771D3F" w:rsidRPr="007C589C" w:rsidRDefault="00771D3F" w:rsidP="0057057D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Решать комбинаторные задачи с помощью перебора вариантов</w:t>
      </w:r>
    </w:p>
    <w:p w:rsidR="00771D3F" w:rsidRPr="007C589C" w:rsidRDefault="0057057D" w:rsidP="0057057D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Тема «</w:t>
      </w:r>
      <w:r w:rsidR="00771D3F" w:rsidRPr="007C589C">
        <w:rPr>
          <w:color w:val="000000"/>
          <w:sz w:val="28"/>
          <w:szCs w:val="18"/>
        </w:rPr>
        <w:t>Обыкновенные дроби</w:t>
      </w:r>
      <w:r>
        <w:rPr>
          <w:color w:val="000000"/>
          <w:sz w:val="28"/>
          <w:szCs w:val="18"/>
        </w:rPr>
        <w:t>» (17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Распознавать обыкновенную дробь, правильные и неправильные дроби, смешанные числа.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Читать и записывать обыкновенные дроби, смешанные числа. Сравнивать обыкновенные дроби с равными знаменателями. Складывать и вычитать обыкновенные дроби с равными знаменателями. Преобразовывать неправильную дробь в смешанное число, смешанное число в неправильную дробь. Уметь записывать результат деления двух натуральных чисел в виде обыкновенной дроби.</w:t>
      </w:r>
    </w:p>
    <w:p w:rsidR="00771D3F" w:rsidRPr="007C589C" w:rsidRDefault="0057057D" w:rsidP="0057057D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rFonts w:ascii="Tahoma" w:hAnsi="Tahoma" w:cs="Tahoma"/>
          <w:color w:val="000000"/>
          <w:sz w:val="28"/>
          <w:szCs w:val="18"/>
        </w:rPr>
        <w:t>Тема «</w:t>
      </w:r>
      <w:r w:rsidR="00771D3F" w:rsidRPr="007C589C">
        <w:rPr>
          <w:color w:val="000000"/>
          <w:sz w:val="28"/>
          <w:szCs w:val="18"/>
        </w:rPr>
        <w:t>Десятичные дроби</w:t>
      </w:r>
      <w:r>
        <w:rPr>
          <w:color w:val="000000"/>
          <w:sz w:val="28"/>
          <w:szCs w:val="18"/>
        </w:rPr>
        <w:t>»(48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Распознавать, читать и записывать десятичные дроби. Называть разряды десятичных знаков в записи десятичных дробей. Сравнивать десятичные дроби. Округлять десятичные дроби и натуральные числа. Выполнять прикидку результатов вычислений. Выполнять арифметические действия над десятичными дробями.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Находить среднее арифметическое нескольких чисел. Приводить примеры средних значений величины. Разъяснять, что такое «один процент». Представлять проценты в виде десятичных дробей и десятичные дроби в виде процентов.</w:t>
      </w:r>
      <w:r w:rsidRPr="007C589C">
        <w:rPr>
          <w:rStyle w:val="apple-converted-space"/>
          <w:color w:val="000000"/>
          <w:sz w:val="28"/>
          <w:szCs w:val="18"/>
        </w:rPr>
        <w:t> </w:t>
      </w:r>
      <w:r w:rsidRPr="007C589C">
        <w:rPr>
          <w:color w:val="000000"/>
          <w:sz w:val="28"/>
          <w:szCs w:val="18"/>
        </w:rPr>
        <w:t>Находить процент от числа и число по его процентам</w:t>
      </w:r>
    </w:p>
    <w:p w:rsidR="00771D3F" w:rsidRPr="007C589C" w:rsidRDefault="0057057D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rFonts w:ascii="Tahoma" w:hAnsi="Tahoma" w:cs="Tahoma"/>
          <w:color w:val="000000"/>
          <w:sz w:val="28"/>
          <w:szCs w:val="18"/>
        </w:rPr>
        <w:lastRenderedPageBreak/>
        <w:t>Тема «</w:t>
      </w:r>
      <w:r w:rsidR="00771D3F" w:rsidRPr="007C589C">
        <w:rPr>
          <w:color w:val="000000"/>
          <w:sz w:val="28"/>
          <w:szCs w:val="18"/>
        </w:rPr>
        <w:t>Повторение и систематизация учебного материала</w:t>
      </w:r>
      <w:r w:rsidR="009D3EFC">
        <w:rPr>
          <w:color w:val="000000"/>
          <w:sz w:val="28"/>
          <w:szCs w:val="18"/>
        </w:rPr>
        <w:t>» (20 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Распознавать обыкновенную дробь, правильные и неправильные дроби, смешанные числа.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Читать и записывать обыкновенные дроби, смешанные числа. Сравнивать обыкновенные дроби с равными знаменателями. Складывать и вычитать обыкновенные дроби с равными знаменателями. Преобразовывать неправильную дробь в смешанное число, смешанное число в неправильную дробь. Уметь записывать результат деления двух натуральных чисел в виде обыкновенной дроби. Распознавать обыкновенную дробь, правильные и неправильные дроби, смешанные числа. Читать и записывать обыкновенные дроби, смешанные числа. Сравнивать обыкновенные дроби с равными знаменателями. Складывать и вычитать обыкновенные дроби с равными знаменателями. Преобразовывать неправильную дробь в смешанное число, смешанное число в неправильную дробь. Уметь записывать результат деления двух натуральных чисел в виде обыкновенной дроби. Представлять, что такое «один процент», проценты в виде десятичных дробей и десятичные дроби в виде процентов</w:t>
      </w:r>
      <w:proofErr w:type="gramStart"/>
      <w:r w:rsidRPr="007C589C">
        <w:rPr>
          <w:color w:val="000000"/>
          <w:sz w:val="28"/>
          <w:szCs w:val="18"/>
        </w:rPr>
        <w:t>.Н</w:t>
      </w:r>
      <w:proofErr w:type="gramEnd"/>
      <w:r w:rsidRPr="007C589C">
        <w:rPr>
          <w:color w:val="000000"/>
          <w:sz w:val="28"/>
          <w:szCs w:val="18"/>
        </w:rPr>
        <w:t>аходить процент от числа и число по его процентам</w:t>
      </w:r>
    </w:p>
    <w:p w:rsidR="00771D3F" w:rsidRPr="007C589C" w:rsidRDefault="00771D3F" w:rsidP="009D3EFC">
      <w:pPr>
        <w:pStyle w:val="a3"/>
        <w:jc w:val="center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6 класс</w:t>
      </w:r>
    </w:p>
    <w:p w:rsidR="00771D3F" w:rsidRPr="007C589C" w:rsidRDefault="009D3EFC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Тема «</w:t>
      </w:r>
      <w:r w:rsidR="00771D3F" w:rsidRPr="007C589C">
        <w:rPr>
          <w:color w:val="000000"/>
          <w:sz w:val="28"/>
          <w:szCs w:val="18"/>
        </w:rPr>
        <w:t>Делимость натуральных чисел</w:t>
      </w:r>
      <w:r>
        <w:rPr>
          <w:color w:val="000000"/>
          <w:sz w:val="28"/>
          <w:szCs w:val="18"/>
        </w:rPr>
        <w:t>»</w:t>
      </w:r>
      <w:r>
        <w:rPr>
          <w:rFonts w:ascii="Tahoma" w:hAnsi="Tahoma" w:cs="Tahoma"/>
          <w:color w:val="000000"/>
          <w:sz w:val="28"/>
          <w:szCs w:val="18"/>
        </w:rPr>
        <w:t xml:space="preserve"> (</w:t>
      </w:r>
      <w:r w:rsidR="00771D3F" w:rsidRPr="007C589C">
        <w:rPr>
          <w:color w:val="000000"/>
          <w:sz w:val="28"/>
          <w:szCs w:val="18"/>
        </w:rPr>
        <w:t>17</w:t>
      </w:r>
      <w:r>
        <w:rPr>
          <w:color w:val="000000"/>
          <w:sz w:val="28"/>
          <w:szCs w:val="18"/>
        </w:rPr>
        <w:t>часов)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Формулировать определения понятий: делитель, кратное, простое число, составное число, общий делитель, наибольший общий делитель, взаимно простые числа, общее кратное, наименьшее общее кратное и признаки делимости на 2, на 3, на 5, на 9, на 10.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Описывать правила нахождения наибольшего общего делителя (НОД), наименьшего общего кратного (НОК) нескольких чисел, разложения натурального числа на простые множители</w:t>
      </w:r>
    </w:p>
    <w:p w:rsidR="00771D3F" w:rsidRPr="007C589C" w:rsidRDefault="009D3EFC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Тема «</w:t>
      </w:r>
      <w:r w:rsidR="00771D3F" w:rsidRPr="007C589C">
        <w:rPr>
          <w:color w:val="000000"/>
          <w:sz w:val="28"/>
          <w:szCs w:val="18"/>
        </w:rPr>
        <w:t>Обыкновенные дроби</w:t>
      </w:r>
      <w:r>
        <w:rPr>
          <w:rFonts w:ascii="Tahoma" w:hAnsi="Tahoma" w:cs="Tahoma"/>
          <w:color w:val="000000"/>
          <w:sz w:val="28"/>
          <w:szCs w:val="18"/>
        </w:rPr>
        <w:t>» (</w:t>
      </w:r>
      <w:r w:rsidR="00771D3F" w:rsidRPr="007C589C">
        <w:rPr>
          <w:color w:val="000000"/>
          <w:sz w:val="28"/>
          <w:szCs w:val="18"/>
        </w:rPr>
        <w:t>38</w:t>
      </w:r>
      <w:r w:rsidR="007403E3">
        <w:rPr>
          <w:color w:val="000000"/>
          <w:sz w:val="28"/>
          <w:szCs w:val="18"/>
        </w:rPr>
        <w:t>ч</w:t>
      </w:r>
      <w:r>
        <w:rPr>
          <w:color w:val="000000"/>
          <w:sz w:val="28"/>
          <w:szCs w:val="18"/>
        </w:rPr>
        <w:t>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Формулировать определения понятий: несократимая дробь, общий знаменатель двух дробей, взаимно обратные числа. Применять основное свойство дроби для сокращения дробей. Приводить дроби к новому знаменателю. Сравнивать обыкновенные дроби. Выполнять арифметические действия над обыкновенными дробями.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 xml:space="preserve">Находить дробь от числа и число по заданному значению его дроби. Преобразовывать обыкновенные дроби </w:t>
      </w:r>
      <w:r w:rsidR="009D3EFC">
        <w:rPr>
          <w:color w:val="000000"/>
          <w:sz w:val="28"/>
          <w:szCs w:val="18"/>
        </w:rPr>
        <w:t xml:space="preserve"> </w:t>
      </w:r>
      <w:proofErr w:type="gramStart"/>
      <w:r w:rsidRPr="007C589C">
        <w:rPr>
          <w:color w:val="000000"/>
          <w:sz w:val="28"/>
          <w:szCs w:val="18"/>
        </w:rPr>
        <w:t>в</w:t>
      </w:r>
      <w:proofErr w:type="gramEnd"/>
      <w:r w:rsidRPr="007C589C">
        <w:rPr>
          <w:color w:val="000000"/>
          <w:sz w:val="28"/>
          <w:szCs w:val="18"/>
        </w:rPr>
        <w:t xml:space="preserve"> десятичные. Находить десятичное приближение обыкновенной дроби</w:t>
      </w:r>
      <w:r w:rsidR="009D3EFC">
        <w:rPr>
          <w:rFonts w:ascii="Tahoma" w:hAnsi="Tahoma" w:cs="Tahoma"/>
          <w:color w:val="000000"/>
          <w:sz w:val="28"/>
          <w:szCs w:val="18"/>
        </w:rPr>
        <w:t>.</w:t>
      </w:r>
    </w:p>
    <w:p w:rsidR="00771D3F" w:rsidRPr="007C589C" w:rsidRDefault="009D3EFC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Тема «</w:t>
      </w:r>
      <w:r w:rsidR="00771D3F" w:rsidRPr="007C589C">
        <w:rPr>
          <w:color w:val="000000"/>
          <w:sz w:val="28"/>
          <w:szCs w:val="18"/>
        </w:rPr>
        <w:t>Отношения и пропорции</w:t>
      </w:r>
      <w:r>
        <w:rPr>
          <w:color w:val="000000"/>
          <w:sz w:val="28"/>
          <w:szCs w:val="18"/>
        </w:rPr>
        <w:t xml:space="preserve">» </w:t>
      </w:r>
      <w:proofErr w:type="gramStart"/>
      <w:r>
        <w:rPr>
          <w:color w:val="000000"/>
          <w:sz w:val="28"/>
          <w:szCs w:val="18"/>
        </w:rPr>
        <w:t>(</w:t>
      </w:r>
      <w:r w:rsidR="007403E3">
        <w:rPr>
          <w:rFonts w:ascii="Tahoma" w:hAnsi="Tahoma" w:cs="Tahoma"/>
          <w:color w:val="000000"/>
          <w:sz w:val="28"/>
          <w:szCs w:val="18"/>
        </w:rPr>
        <w:t xml:space="preserve"> </w:t>
      </w:r>
      <w:proofErr w:type="gramEnd"/>
      <w:r w:rsidR="00771D3F" w:rsidRPr="007C589C">
        <w:rPr>
          <w:color w:val="000000"/>
          <w:sz w:val="28"/>
          <w:szCs w:val="18"/>
        </w:rPr>
        <w:t>28</w:t>
      </w:r>
      <w:r w:rsidR="007403E3">
        <w:rPr>
          <w:color w:val="000000"/>
          <w:sz w:val="28"/>
          <w:szCs w:val="18"/>
        </w:rPr>
        <w:t>ч</w:t>
      </w:r>
      <w:r>
        <w:rPr>
          <w:color w:val="000000"/>
          <w:sz w:val="28"/>
          <w:szCs w:val="18"/>
        </w:rPr>
        <w:t>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lastRenderedPageBreak/>
        <w:t>Формулировать определения понятий: отношение, пропорция, процентное отношение двух чисел, прямо пропорциональные и обратно пропорциональные величины. Применять основное свойство отношения и основное свойство пропорции. Приводить примеры и описывать свойства величин, находящихся в прямой и обратной пропорциональных зависимостях. Находить процентное отношение двух чисел. Делить число на пропорциональные части.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Записывать с помощью букв основные свойства дроби, отношения, пропорции.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Анализировать информацию, представленную в виде столбчатых и круговых диаграмм. Представлять информацию в виде столбчатых и круговых диаграмм.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Приводить примеры случайных событий. Находить вероятность случайного события в опытах с равновозможными исходами.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Распознавать на чертежах и рисунках окружность, круг, цилиндр, конус, сферу, шар и их элементы. Распознавать в окружающем мире модели этих фигур. Строить с помощью циркуля окружность заданного радиуса. Изображать развёртки цилиндра и конуса. Называть приближённое значение числа</w:t>
      </w:r>
      <w:r w:rsidRPr="007C589C">
        <w:rPr>
          <w:rStyle w:val="apple-converted-space"/>
          <w:color w:val="000000"/>
          <w:sz w:val="28"/>
          <w:szCs w:val="18"/>
        </w:rPr>
        <w:t> </w:t>
      </w:r>
      <w:r w:rsidRPr="007C589C">
        <w:rPr>
          <w:color w:val="000000"/>
          <w:sz w:val="28"/>
          <w:szCs w:val="18"/>
        </w:rPr>
        <w:t>π. Находить с помощью формул</w:t>
      </w:r>
      <w:r w:rsidR="009D3EFC">
        <w:rPr>
          <w:color w:val="000000"/>
          <w:sz w:val="28"/>
          <w:szCs w:val="18"/>
        </w:rPr>
        <w:t xml:space="preserve"> длину окружности, площадь круг.</w:t>
      </w:r>
    </w:p>
    <w:p w:rsidR="00771D3F" w:rsidRPr="007C589C" w:rsidRDefault="009D3EFC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Тема «</w:t>
      </w:r>
      <w:r w:rsidR="00771D3F" w:rsidRPr="007C589C">
        <w:rPr>
          <w:color w:val="000000"/>
          <w:sz w:val="28"/>
          <w:szCs w:val="18"/>
        </w:rPr>
        <w:t>Рациональные числа и действия над ними</w:t>
      </w:r>
      <w:r>
        <w:rPr>
          <w:color w:val="000000"/>
          <w:sz w:val="28"/>
          <w:szCs w:val="18"/>
        </w:rPr>
        <w:t xml:space="preserve">» </w:t>
      </w:r>
      <w:proofErr w:type="gramStart"/>
      <w:r>
        <w:rPr>
          <w:color w:val="000000"/>
          <w:sz w:val="28"/>
          <w:szCs w:val="18"/>
        </w:rPr>
        <w:t>(</w:t>
      </w:r>
      <w:r w:rsidR="007403E3">
        <w:rPr>
          <w:rFonts w:ascii="Tahoma" w:hAnsi="Tahoma" w:cs="Tahoma"/>
          <w:color w:val="000000"/>
          <w:sz w:val="28"/>
          <w:szCs w:val="18"/>
        </w:rPr>
        <w:t xml:space="preserve"> </w:t>
      </w:r>
      <w:proofErr w:type="gramEnd"/>
      <w:r w:rsidR="00771D3F" w:rsidRPr="007C589C">
        <w:rPr>
          <w:color w:val="000000"/>
          <w:sz w:val="28"/>
          <w:szCs w:val="18"/>
        </w:rPr>
        <w:t>7</w:t>
      </w:r>
      <w:r w:rsidR="006F0000">
        <w:rPr>
          <w:color w:val="000000"/>
          <w:sz w:val="28"/>
          <w:szCs w:val="18"/>
        </w:rPr>
        <w:t>2</w:t>
      </w:r>
      <w:r w:rsidR="007403E3">
        <w:rPr>
          <w:color w:val="000000"/>
          <w:sz w:val="28"/>
          <w:szCs w:val="18"/>
        </w:rPr>
        <w:t>ч</w:t>
      </w:r>
      <w:r>
        <w:rPr>
          <w:color w:val="000000"/>
          <w:sz w:val="28"/>
          <w:szCs w:val="18"/>
        </w:rPr>
        <w:t>асов)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Приводить примеры использования положительных и отрицательных чисел. Формулировать определение</w:t>
      </w:r>
      <w:r w:rsidR="009D3EFC">
        <w:rPr>
          <w:color w:val="000000"/>
          <w:sz w:val="28"/>
          <w:szCs w:val="18"/>
        </w:rPr>
        <w:t xml:space="preserve">  </w:t>
      </w:r>
      <w:proofErr w:type="gramStart"/>
      <w:r w:rsidRPr="007C589C">
        <w:rPr>
          <w:color w:val="000000"/>
          <w:sz w:val="28"/>
          <w:szCs w:val="18"/>
        </w:rPr>
        <w:t>координатной</w:t>
      </w:r>
      <w:proofErr w:type="gramEnd"/>
      <w:r w:rsidRPr="007C589C">
        <w:rPr>
          <w:color w:val="000000"/>
          <w:sz w:val="28"/>
          <w:szCs w:val="18"/>
        </w:rPr>
        <w:t xml:space="preserve"> прямой. Строить </w:t>
      </w:r>
      <w:r w:rsidR="009D3EFC">
        <w:rPr>
          <w:color w:val="000000"/>
          <w:sz w:val="28"/>
          <w:szCs w:val="18"/>
        </w:rPr>
        <w:t xml:space="preserve"> </w:t>
      </w:r>
      <w:proofErr w:type="gramStart"/>
      <w:r w:rsidRPr="007C589C">
        <w:rPr>
          <w:color w:val="000000"/>
          <w:sz w:val="28"/>
          <w:szCs w:val="18"/>
        </w:rPr>
        <w:t>на</w:t>
      </w:r>
      <w:proofErr w:type="gramEnd"/>
      <w:r w:rsidRPr="007C589C">
        <w:rPr>
          <w:color w:val="000000"/>
          <w:sz w:val="28"/>
          <w:szCs w:val="18"/>
        </w:rPr>
        <w:t xml:space="preserve"> </w:t>
      </w:r>
      <w:proofErr w:type="gramStart"/>
      <w:r w:rsidRPr="007C589C">
        <w:rPr>
          <w:color w:val="000000"/>
          <w:sz w:val="28"/>
          <w:szCs w:val="18"/>
        </w:rPr>
        <w:t>координатной</w:t>
      </w:r>
      <w:proofErr w:type="gramEnd"/>
      <w:r w:rsidRPr="007C589C">
        <w:rPr>
          <w:color w:val="000000"/>
          <w:sz w:val="28"/>
          <w:szCs w:val="18"/>
        </w:rPr>
        <w:t xml:space="preserve"> </w:t>
      </w:r>
      <w:r w:rsidR="009D3EFC">
        <w:rPr>
          <w:color w:val="000000"/>
          <w:sz w:val="28"/>
          <w:szCs w:val="18"/>
        </w:rPr>
        <w:t xml:space="preserve"> </w:t>
      </w:r>
      <w:r w:rsidRPr="007C589C">
        <w:rPr>
          <w:color w:val="000000"/>
          <w:sz w:val="28"/>
          <w:szCs w:val="18"/>
        </w:rPr>
        <w:t>прямой точку с заданной координатой, определять координату точки.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Характеризовать множество целых чисел. Объяснять понятие множества рациональных чисел.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Формулировать определение модуля числа. Находить модуль числа.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Сравнивать рациональные числа. Выполнять арифметические действия над рациональными числами. Записывать свойства арифметических действий над рациональными числами в виде формул. Называть коэффициент буквенного выражения.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Применять свойства при решении уравнений. Решать текстовые задачи с помощью уравнений.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 xml:space="preserve">Распознавать на чертежах и рисунках перпендикулярные и параллельные прямые, фигуры, имеющие ось симметрии, центр симметрии. Указывать </w:t>
      </w:r>
      <w:r w:rsidRPr="007C589C">
        <w:rPr>
          <w:color w:val="000000"/>
          <w:sz w:val="28"/>
          <w:szCs w:val="18"/>
        </w:rPr>
        <w:lastRenderedPageBreak/>
        <w:t xml:space="preserve">в окружающем мире модели этих фигур. Формулировать определение </w:t>
      </w:r>
      <w:proofErr w:type="gramStart"/>
      <w:r w:rsidRPr="007C589C">
        <w:rPr>
          <w:color w:val="000000"/>
          <w:sz w:val="28"/>
          <w:szCs w:val="18"/>
        </w:rPr>
        <w:t>перпендикулярных</w:t>
      </w:r>
      <w:proofErr w:type="gramEnd"/>
      <w:r w:rsidRPr="007C589C">
        <w:rPr>
          <w:color w:val="000000"/>
          <w:sz w:val="28"/>
          <w:szCs w:val="18"/>
        </w:rPr>
        <w:t xml:space="preserve"> </w:t>
      </w:r>
      <w:r w:rsidR="009D3EFC">
        <w:rPr>
          <w:color w:val="000000"/>
          <w:sz w:val="28"/>
          <w:szCs w:val="18"/>
        </w:rPr>
        <w:t xml:space="preserve"> </w:t>
      </w:r>
      <w:r w:rsidRPr="007C589C">
        <w:rPr>
          <w:color w:val="000000"/>
          <w:sz w:val="28"/>
          <w:szCs w:val="18"/>
        </w:rPr>
        <w:t xml:space="preserve">прямых и параллельных прямых. Строить с помощью угольника </w:t>
      </w:r>
      <w:r w:rsidR="009D3EFC">
        <w:rPr>
          <w:color w:val="000000"/>
          <w:sz w:val="28"/>
          <w:szCs w:val="18"/>
        </w:rPr>
        <w:t xml:space="preserve"> </w:t>
      </w:r>
      <w:proofErr w:type="gramStart"/>
      <w:r w:rsidRPr="007C589C">
        <w:rPr>
          <w:color w:val="000000"/>
          <w:sz w:val="28"/>
          <w:szCs w:val="18"/>
        </w:rPr>
        <w:t>перпендикулярные</w:t>
      </w:r>
      <w:proofErr w:type="gramEnd"/>
      <w:r w:rsidR="009D3EFC">
        <w:rPr>
          <w:color w:val="000000"/>
          <w:sz w:val="28"/>
          <w:szCs w:val="18"/>
        </w:rPr>
        <w:t xml:space="preserve"> </w:t>
      </w:r>
      <w:r w:rsidRPr="007C589C">
        <w:rPr>
          <w:color w:val="000000"/>
          <w:sz w:val="28"/>
          <w:szCs w:val="18"/>
        </w:rPr>
        <w:t xml:space="preserve"> прямые и параллельные прямые.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 xml:space="preserve">Объяснять и иллюстрировать понятие координатной плоскости. Строить на координатной плоскости точки с заданными координатами, определять координаты точек на плоскости. Строить отдельные графики зависимостей между величинами по точкам. </w:t>
      </w:r>
      <w:proofErr w:type="gramStart"/>
      <w:r w:rsidRPr="007C589C">
        <w:rPr>
          <w:color w:val="000000"/>
          <w:sz w:val="28"/>
          <w:szCs w:val="18"/>
        </w:rPr>
        <w:t>Анализировать графики зависимостей между величинами (расстоя</w:t>
      </w:r>
      <w:r w:rsidR="009D3EFC">
        <w:rPr>
          <w:color w:val="000000"/>
          <w:sz w:val="28"/>
          <w:szCs w:val="18"/>
        </w:rPr>
        <w:t>ние, время, температура и т. п.</w:t>
      </w:r>
      <w:proofErr w:type="gramEnd"/>
    </w:p>
    <w:p w:rsidR="00771D3F" w:rsidRPr="007C589C" w:rsidRDefault="009D3EFC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>Тема «</w:t>
      </w:r>
      <w:r w:rsidR="00771D3F" w:rsidRPr="007C589C">
        <w:rPr>
          <w:color w:val="000000"/>
          <w:sz w:val="28"/>
          <w:szCs w:val="18"/>
        </w:rPr>
        <w:t>Повторение и систематизация учебного материала</w:t>
      </w:r>
      <w:r>
        <w:rPr>
          <w:color w:val="000000"/>
          <w:sz w:val="28"/>
          <w:szCs w:val="18"/>
        </w:rPr>
        <w:t xml:space="preserve">» </w:t>
      </w:r>
      <w:proofErr w:type="gramStart"/>
      <w:r>
        <w:rPr>
          <w:color w:val="000000"/>
          <w:sz w:val="28"/>
          <w:szCs w:val="18"/>
        </w:rPr>
        <w:t>(</w:t>
      </w:r>
      <w:r w:rsidR="007403E3">
        <w:rPr>
          <w:rFonts w:ascii="Tahoma" w:hAnsi="Tahoma" w:cs="Tahoma"/>
          <w:color w:val="000000"/>
          <w:sz w:val="28"/>
          <w:szCs w:val="18"/>
        </w:rPr>
        <w:t xml:space="preserve"> </w:t>
      </w:r>
      <w:proofErr w:type="gramEnd"/>
      <w:r w:rsidR="00771D3F" w:rsidRPr="007C589C">
        <w:rPr>
          <w:color w:val="000000"/>
          <w:sz w:val="28"/>
          <w:szCs w:val="18"/>
        </w:rPr>
        <w:t>2</w:t>
      </w:r>
      <w:r w:rsidR="006F0000">
        <w:rPr>
          <w:color w:val="000000"/>
          <w:sz w:val="28"/>
          <w:szCs w:val="18"/>
        </w:rPr>
        <w:t>0</w:t>
      </w:r>
      <w:r w:rsidR="007403E3">
        <w:rPr>
          <w:color w:val="000000"/>
          <w:sz w:val="28"/>
          <w:szCs w:val="18"/>
        </w:rPr>
        <w:t>ч</w:t>
      </w:r>
      <w:r>
        <w:rPr>
          <w:color w:val="000000"/>
          <w:sz w:val="28"/>
          <w:szCs w:val="18"/>
        </w:rPr>
        <w:t>асов).</w:t>
      </w:r>
    </w:p>
    <w:p w:rsidR="009D3EF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 xml:space="preserve">Применять признаки делимости на 2, на 3, на 5, на 9, на 10. Выполнять арифметические действия над обыкновенными дробями. Находить дробь от числа и число по заданному значению его дроби. Преобразовывать обыкновенные дроби </w:t>
      </w:r>
      <w:proofErr w:type="gramStart"/>
      <w:r w:rsidRPr="007C589C">
        <w:rPr>
          <w:color w:val="000000"/>
          <w:sz w:val="28"/>
          <w:szCs w:val="18"/>
        </w:rPr>
        <w:t>в</w:t>
      </w:r>
      <w:proofErr w:type="gramEnd"/>
      <w:r w:rsidRPr="007C589C">
        <w:rPr>
          <w:color w:val="000000"/>
          <w:sz w:val="28"/>
          <w:szCs w:val="18"/>
        </w:rPr>
        <w:t xml:space="preserve"> десятичные. Распознавать на чертежах и рисунках окружность, круг, цилиндр, конус, сферу, шар и их элементы. Распознавать в окружающем мире модели этих фигур. Выполнять арифметические действия над рациональными числами. Записывать свойства арифметических действий над рациональными числами в виде формул. Строить на координатной плоскости точки с заданными координатами, определять координаты точек на плоскости.</w:t>
      </w:r>
      <w:r w:rsidR="009D3EFC">
        <w:rPr>
          <w:rFonts w:ascii="Tahoma" w:hAnsi="Tahoma" w:cs="Tahoma"/>
          <w:color w:val="000000"/>
          <w:sz w:val="28"/>
          <w:szCs w:val="18"/>
        </w:rPr>
        <w:t xml:space="preserve"> 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Итого 5-6 класс</w:t>
      </w:r>
      <w:r w:rsidR="009D3EFC">
        <w:rPr>
          <w:rFonts w:ascii="Tahoma" w:hAnsi="Tahoma" w:cs="Tahoma"/>
          <w:color w:val="000000"/>
          <w:sz w:val="28"/>
          <w:szCs w:val="18"/>
        </w:rPr>
        <w:t xml:space="preserve"> </w:t>
      </w:r>
      <w:r w:rsidRPr="007C589C">
        <w:rPr>
          <w:color w:val="000000"/>
          <w:sz w:val="28"/>
          <w:szCs w:val="18"/>
        </w:rPr>
        <w:t>350</w:t>
      </w:r>
      <w:r w:rsidR="007403E3">
        <w:rPr>
          <w:color w:val="000000"/>
          <w:sz w:val="28"/>
          <w:szCs w:val="18"/>
        </w:rPr>
        <w:t xml:space="preserve"> часов</w:t>
      </w:r>
    </w:p>
    <w:p w:rsidR="00771D3F" w:rsidRPr="00DF6674" w:rsidRDefault="009D3EFC" w:rsidP="009D3EFC">
      <w:pPr>
        <w:pStyle w:val="a3"/>
        <w:rPr>
          <w:rFonts w:ascii="Tahoma" w:hAnsi="Tahoma" w:cs="Tahoma"/>
          <w:b/>
          <w:color w:val="000000"/>
          <w:sz w:val="28"/>
          <w:szCs w:val="18"/>
        </w:rPr>
      </w:pPr>
      <w:r>
        <w:rPr>
          <w:rFonts w:ascii="Tahoma" w:hAnsi="Tahoma" w:cs="Tahoma"/>
          <w:color w:val="000000"/>
          <w:sz w:val="28"/>
          <w:szCs w:val="18"/>
        </w:rPr>
        <w:t xml:space="preserve">                </w:t>
      </w:r>
      <w:r w:rsidR="00771D3F" w:rsidRPr="00DF6674">
        <w:rPr>
          <w:b/>
          <w:bCs/>
          <w:color w:val="000000"/>
          <w:sz w:val="28"/>
          <w:szCs w:val="18"/>
        </w:rPr>
        <w:t>Планируемые результаты изучения учебного курса</w:t>
      </w:r>
    </w:p>
    <w:p w:rsidR="00771D3F" w:rsidRPr="007C589C" w:rsidRDefault="00771D3F" w:rsidP="00771D3F">
      <w:pPr>
        <w:pStyle w:val="a3"/>
        <w:jc w:val="center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Арифметика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 xml:space="preserve">По окончании изучения курса учащийся научится: понимать особенности десятичной системы счисления; использовать понятия, связанные с делимостью натуральных чисел; выражать числа в эквивалентных формах, выбирая наиболее </w:t>
      </w:r>
      <w:proofErr w:type="gramStart"/>
      <w:r w:rsidRPr="007C589C">
        <w:rPr>
          <w:color w:val="000000"/>
          <w:sz w:val="28"/>
          <w:szCs w:val="18"/>
        </w:rPr>
        <w:t>подходящую</w:t>
      </w:r>
      <w:proofErr w:type="gramEnd"/>
      <w:r w:rsidRPr="007C589C">
        <w:rPr>
          <w:color w:val="000000"/>
          <w:sz w:val="28"/>
          <w:szCs w:val="18"/>
        </w:rPr>
        <w:t xml:space="preserve"> в зависимости от конкретной ситуации; сравнивать и упорядочивать рациональные числа; выполнять вычисления с рациональными числами, сочетая устные и письменные приёмы вычислений, применять калькулятор; 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практические расчёты; анализировать графики зависимостей между величинами (расстояние, время, температура и т.д.).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Учащийся получит возможность: познакомиться с позиционными системами счисления с основаниями, отличными от 10;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углубить и развивать представления о натуральных числах и свойствах делимости;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lastRenderedPageBreak/>
        <w:t>научиться использовать приёмы, рационализирующие вычисления, приобрести навык контролировать вычисления, выбирая подходящий для ситуации способ.</w:t>
      </w:r>
    </w:p>
    <w:p w:rsidR="009D3EFC" w:rsidRDefault="009D3EFC" w:rsidP="00771D3F">
      <w:pPr>
        <w:pStyle w:val="a3"/>
        <w:jc w:val="center"/>
        <w:rPr>
          <w:color w:val="000000"/>
          <w:sz w:val="28"/>
          <w:szCs w:val="18"/>
        </w:rPr>
      </w:pPr>
      <w:r>
        <w:rPr>
          <w:color w:val="000000"/>
          <w:sz w:val="28"/>
          <w:szCs w:val="18"/>
        </w:rPr>
        <w:t xml:space="preserve"> </w:t>
      </w:r>
    </w:p>
    <w:p w:rsidR="00771D3F" w:rsidRPr="007C589C" w:rsidRDefault="00771D3F" w:rsidP="00771D3F">
      <w:pPr>
        <w:pStyle w:val="a3"/>
        <w:jc w:val="center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Числовые и буквенные выражения. Уравнения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По окончании изучения курса учащийся научится: выполнять операции с числовыми выражениями; выполнять преобразования буквенных выражений (раскрытие скобок, приведение подобных слагаемых); решать линейные уравнения, решать текстовые задачи алгебраическим методом.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Учащийся получит возможность: развивать представления о буквенных выражениях и их преобразованиях; овладеть специальными приёмами решения уравнений, применять аппарат уравнений для решения как текстовых, так и практических задач.</w:t>
      </w:r>
    </w:p>
    <w:p w:rsidR="00771D3F" w:rsidRPr="007C589C" w:rsidRDefault="00771D3F" w:rsidP="00771D3F">
      <w:pPr>
        <w:pStyle w:val="a3"/>
        <w:jc w:val="center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Геометрические фигуры. Измерение геометрических величин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proofErr w:type="gramStart"/>
      <w:r w:rsidRPr="007C589C">
        <w:rPr>
          <w:color w:val="000000"/>
          <w:sz w:val="28"/>
          <w:szCs w:val="18"/>
        </w:rPr>
        <w:t xml:space="preserve">По </w:t>
      </w:r>
      <w:r w:rsidR="009D3EFC">
        <w:rPr>
          <w:color w:val="000000"/>
          <w:sz w:val="28"/>
          <w:szCs w:val="18"/>
        </w:rPr>
        <w:t xml:space="preserve"> </w:t>
      </w:r>
      <w:r w:rsidRPr="007C589C">
        <w:rPr>
          <w:color w:val="000000"/>
          <w:sz w:val="28"/>
          <w:szCs w:val="18"/>
        </w:rPr>
        <w:t xml:space="preserve">окончании </w:t>
      </w:r>
      <w:r w:rsidR="009D3EFC">
        <w:rPr>
          <w:color w:val="000000"/>
          <w:sz w:val="28"/>
          <w:szCs w:val="18"/>
        </w:rPr>
        <w:t xml:space="preserve"> </w:t>
      </w:r>
      <w:r w:rsidRPr="007C589C">
        <w:rPr>
          <w:color w:val="000000"/>
          <w:sz w:val="28"/>
          <w:szCs w:val="18"/>
        </w:rPr>
        <w:t xml:space="preserve">изучения курса учащийся научится: распознавать на чертежах, рисунках, моделях и в окружающем мире плоские и пространственные геометрические фигуры и их элементы; строить углы, определять их градусную меру; распознавать и изображать развёртки куба, прямоугольного параллелепипеда, правильной пирамиды, цилиндра и конуса; определять </w:t>
      </w:r>
      <w:r w:rsidR="009D3EFC">
        <w:rPr>
          <w:color w:val="000000"/>
          <w:sz w:val="28"/>
          <w:szCs w:val="18"/>
        </w:rPr>
        <w:t xml:space="preserve"> </w:t>
      </w:r>
      <w:r w:rsidRPr="007C589C">
        <w:rPr>
          <w:color w:val="000000"/>
          <w:sz w:val="28"/>
          <w:szCs w:val="18"/>
        </w:rPr>
        <w:t>по линейным размерам развёртки фигуры линейные размеры самой фигуры и наоборот;</w:t>
      </w:r>
      <w:proofErr w:type="gramEnd"/>
      <w:r w:rsidRPr="007C589C">
        <w:rPr>
          <w:color w:val="000000"/>
          <w:sz w:val="28"/>
          <w:szCs w:val="18"/>
        </w:rPr>
        <w:t xml:space="preserve"> вычислять объем прямоугольного параллелепипеда и куба.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Учащийся получит возможность: научиться вычислять объём пространственных геометрических фигур, составленных из прямоугольных параллелепипедов; углубить и развивать представления о пространственных геометрических фигурах;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научиться применять понятие развёртки для выполнения практических расчётов.</w:t>
      </w:r>
    </w:p>
    <w:p w:rsidR="00771D3F" w:rsidRPr="007C589C" w:rsidRDefault="00771D3F" w:rsidP="00771D3F">
      <w:pPr>
        <w:pStyle w:val="a3"/>
        <w:jc w:val="center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Элементы статистики, вероятности. Комбинаторные задачи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По окончании изучения курса учащийся научится: использовать простейшие способы представления и анализа статистических данных;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t>решать комбинаторные задачи на нахождение количества объектов и комбинаций.</w:t>
      </w:r>
    </w:p>
    <w:p w:rsidR="00771D3F" w:rsidRPr="007C589C" w:rsidRDefault="00771D3F" w:rsidP="00771D3F">
      <w:pPr>
        <w:pStyle w:val="a3"/>
        <w:rPr>
          <w:rFonts w:ascii="Tahoma" w:hAnsi="Tahoma" w:cs="Tahoma"/>
          <w:color w:val="000000"/>
          <w:sz w:val="28"/>
          <w:szCs w:val="18"/>
        </w:rPr>
      </w:pPr>
      <w:r w:rsidRPr="007C589C">
        <w:rPr>
          <w:color w:val="000000"/>
          <w:sz w:val="28"/>
          <w:szCs w:val="18"/>
        </w:rPr>
        <w:lastRenderedPageBreak/>
        <w:t>Учащийся получит возможность: приобрести первоначальный опыт организации сбора при проведении опроса общественного мнения, осуществлять их анализ, представлять результаты опроса в виде таблицы, диаграммы; научиться некоторым специальным приёмам решения комбинаторных задач.</w:t>
      </w:r>
    </w:p>
    <w:p w:rsidR="00F27C34" w:rsidRDefault="00F27C34"/>
    <w:sectPr w:rsidR="00F27C34" w:rsidSect="00F27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3B87"/>
    <w:multiLevelType w:val="multilevel"/>
    <w:tmpl w:val="D3120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C704F6E"/>
    <w:multiLevelType w:val="multilevel"/>
    <w:tmpl w:val="811688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A112692"/>
    <w:multiLevelType w:val="multilevel"/>
    <w:tmpl w:val="D988F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1D3F"/>
    <w:rsid w:val="001B2875"/>
    <w:rsid w:val="0057057D"/>
    <w:rsid w:val="00572069"/>
    <w:rsid w:val="005C4B86"/>
    <w:rsid w:val="006F0000"/>
    <w:rsid w:val="007306F0"/>
    <w:rsid w:val="007403E3"/>
    <w:rsid w:val="00771D3F"/>
    <w:rsid w:val="007C589C"/>
    <w:rsid w:val="008663E8"/>
    <w:rsid w:val="0097621C"/>
    <w:rsid w:val="009D3EFC"/>
    <w:rsid w:val="00A263E8"/>
    <w:rsid w:val="00B701DE"/>
    <w:rsid w:val="00DC2974"/>
    <w:rsid w:val="00DD0A24"/>
    <w:rsid w:val="00DF6674"/>
    <w:rsid w:val="00EA36F8"/>
    <w:rsid w:val="00F27C34"/>
    <w:rsid w:val="00FD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C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1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71D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5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0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3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43166-5082-44A4-9473-D7D27AF82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11</Pages>
  <Words>2486</Words>
  <Characters>14174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 Windows</cp:lastModifiedBy>
  <cp:revision>13</cp:revision>
  <cp:lastPrinted>2017-05-17T14:26:00Z</cp:lastPrinted>
  <dcterms:created xsi:type="dcterms:W3CDTF">2016-09-09T17:31:00Z</dcterms:created>
  <dcterms:modified xsi:type="dcterms:W3CDTF">2022-09-30T17:30:00Z</dcterms:modified>
</cp:coreProperties>
</file>